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93E" w:rsidRPr="006979E6" w:rsidRDefault="007D75AC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Област на риска :</w:t>
      </w:r>
      <w:r w:rsidRPr="006979E6">
        <w:rPr>
          <w:rFonts w:ascii="Times New Roman" w:hAnsi="Times New Roman" w:cs="Times New Roman"/>
        </w:rPr>
        <w:t xml:space="preserve"> </w:t>
      </w:r>
    </w:p>
    <w:p w:rsidR="00655941" w:rsidRPr="006979E6" w:rsidRDefault="003B793E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Наименование на риска :</w:t>
      </w:r>
      <w:r w:rsidRPr="006979E6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D93334" w:rsidRPr="006979E6" w:rsidRDefault="00D93334" w:rsidP="00FC01DE">
      <w:pPr>
        <w:tabs>
          <w:tab w:val="left" w:pos="12100"/>
        </w:tabs>
        <w:ind w:left="1890" w:hanging="1890"/>
        <w:rPr>
          <w:rFonts w:ascii="Times New Roman" w:hAnsi="Times New Roman" w:cs="Times New Roman"/>
          <w:b/>
        </w:rPr>
      </w:pPr>
      <w:r w:rsidRPr="006979E6">
        <w:rPr>
          <w:rFonts w:ascii="Times New Roman" w:hAnsi="Times New Roman" w:cs="Times New Roman"/>
          <w:b/>
        </w:rPr>
        <w:t xml:space="preserve">Описание на риска: </w:t>
      </w:r>
      <w:r w:rsidR="00F61B0B">
        <w:rPr>
          <w:rFonts w:ascii="Times New Roman" w:hAnsi="Times New Roman" w:cs="Times New Roman"/>
          <w:b/>
        </w:rPr>
        <w:tab/>
      </w:r>
    </w:p>
    <w:p w:rsidR="003B793E" w:rsidRPr="006979E6" w:rsidRDefault="003B793E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№ на риска :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3260"/>
        <w:gridCol w:w="4111"/>
        <w:gridCol w:w="2410"/>
      </w:tblGrid>
      <w:tr w:rsidR="000B6E45" w:rsidRPr="006979E6" w:rsidTr="000B6E45">
        <w:tc>
          <w:tcPr>
            <w:tcW w:w="1668" w:type="dxa"/>
          </w:tcPr>
          <w:p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Контрол №</w:t>
            </w:r>
          </w:p>
        </w:tc>
        <w:tc>
          <w:tcPr>
            <w:tcW w:w="2693" w:type="dxa"/>
          </w:tcPr>
          <w:p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Описание на контрола</w:t>
            </w:r>
          </w:p>
        </w:tc>
        <w:tc>
          <w:tcPr>
            <w:tcW w:w="3260" w:type="dxa"/>
          </w:tcPr>
          <w:p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Описание как този контрол се прилага от УО</w:t>
            </w:r>
          </w:p>
        </w:tc>
        <w:tc>
          <w:tcPr>
            <w:tcW w:w="4111" w:type="dxa"/>
          </w:tcPr>
          <w:p w:rsidR="000B6E45" w:rsidRPr="006979E6" w:rsidRDefault="000B6E45" w:rsidP="000B6E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Референция към конкретни доказателства за прилагането на контролните мерки – напр. контролни листове, заповеди, протоколи и т.н.</w:t>
            </w:r>
          </w:p>
        </w:tc>
        <w:tc>
          <w:tcPr>
            <w:tcW w:w="2410" w:type="dxa"/>
          </w:tcPr>
          <w:p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Документиране осъществяването на контролните мерки</w:t>
            </w:r>
          </w:p>
        </w:tc>
      </w:tr>
      <w:tr w:rsidR="000B6E45" w:rsidRPr="006979E6" w:rsidTr="000B6E45">
        <w:tc>
          <w:tcPr>
            <w:tcW w:w="1668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B6E45" w:rsidRPr="006979E6" w:rsidRDefault="000B6E45" w:rsidP="008121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B6E45" w:rsidRPr="006979E6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:rsidR="000B6E45" w:rsidRPr="006979E6" w:rsidRDefault="000B6E45" w:rsidP="00C958C3">
            <w:pPr>
              <w:pStyle w:val="ListParagraph"/>
              <w:ind w:left="268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410" w:type="dxa"/>
          </w:tcPr>
          <w:p w:rsidR="000B6E45" w:rsidRPr="006979E6" w:rsidRDefault="000B6E45" w:rsidP="00247F41">
            <w:pPr>
              <w:rPr>
                <w:rFonts w:ascii="Times New Roman" w:hAnsi="Times New Roman" w:cs="Times New Roman"/>
              </w:rPr>
            </w:pPr>
          </w:p>
          <w:p w:rsidR="000B6E45" w:rsidRPr="006979E6" w:rsidRDefault="000B6E45" w:rsidP="00247F41">
            <w:pPr>
              <w:rPr>
                <w:rFonts w:ascii="Times New Roman" w:hAnsi="Times New Roman" w:cs="Times New Roman"/>
              </w:rPr>
            </w:pPr>
          </w:p>
        </w:tc>
      </w:tr>
      <w:tr w:rsidR="000B6E45" w:rsidRPr="006979E6" w:rsidTr="000B6E45">
        <w:tc>
          <w:tcPr>
            <w:tcW w:w="1668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9E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3260" w:type="dxa"/>
          </w:tcPr>
          <w:p w:rsidR="000B6E45" w:rsidRPr="006979E6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6E45" w:rsidRPr="006979E6" w:rsidRDefault="000B6E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E45" w:rsidRPr="006979E6" w:rsidTr="000B6E45">
        <w:tc>
          <w:tcPr>
            <w:tcW w:w="1668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B6E45" w:rsidRPr="006979E6" w:rsidRDefault="000B6E45" w:rsidP="00246CB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6E45" w:rsidRPr="006979E6" w:rsidRDefault="000B6E45" w:rsidP="00306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793E" w:rsidRPr="006979E6" w:rsidRDefault="003B793E">
      <w:pPr>
        <w:rPr>
          <w:rFonts w:ascii="Times New Roman" w:hAnsi="Times New Roman" w:cs="Times New Roman"/>
          <w:b/>
        </w:rPr>
      </w:pPr>
    </w:p>
    <w:p w:rsidR="003B793E" w:rsidRPr="006979E6" w:rsidRDefault="003B793E">
      <w:pPr>
        <w:rPr>
          <w:rFonts w:ascii="Times New Roman" w:hAnsi="Times New Roman" w:cs="Times New Roman"/>
          <w:b/>
        </w:rPr>
      </w:pPr>
      <w:r w:rsidRPr="006979E6">
        <w:rPr>
          <w:rFonts w:ascii="Times New Roman" w:hAnsi="Times New Roman" w:cs="Times New Roman"/>
          <w:b/>
        </w:rPr>
        <w:t>Указания за попълване :</w:t>
      </w:r>
    </w:p>
    <w:p w:rsidR="003B793E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За областта и наименованието на риска се попълва превода на български </w:t>
      </w:r>
      <w:r w:rsidR="006310F5" w:rsidRPr="006979E6">
        <w:rPr>
          <w:rFonts w:ascii="Times New Roman" w:hAnsi="Times New Roman" w:cs="Times New Roman"/>
        </w:rPr>
        <w:t xml:space="preserve">език </w:t>
      </w:r>
      <w:r w:rsidRPr="006979E6">
        <w:rPr>
          <w:rFonts w:ascii="Times New Roman" w:hAnsi="Times New Roman" w:cs="Times New Roman"/>
        </w:rPr>
        <w:t xml:space="preserve">на съответния риск от таблицата в ексел </w:t>
      </w:r>
    </w:p>
    <w:p w:rsidR="003B793E" w:rsidRPr="006979E6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В графа </w:t>
      </w:r>
      <w:r w:rsidR="00F015B3" w:rsidRPr="006979E6">
        <w:rPr>
          <w:rFonts w:ascii="Times New Roman" w:hAnsi="Times New Roman" w:cs="Times New Roman"/>
        </w:rPr>
        <w:t>„</w:t>
      </w:r>
      <w:r w:rsidRPr="006979E6">
        <w:rPr>
          <w:rFonts w:ascii="Times New Roman" w:hAnsi="Times New Roman" w:cs="Times New Roman"/>
        </w:rPr>
        <w:t>Контрол №</w:t>
      </w:r>
      <w:r w:rsidR="00F015B3" w:rsidRPr="006979E6">
        <w:rPr>
          <w:rFonts w:ascii="Times New Roman" w:hAnsi="Times New Roman" w:cs="Times New Roman"/>
        </w:rPr>
        <w:t>“</w:t>
      </w:r>
      <w:r w:rsidRPr="006979E6">
        <w:rPr>
          <w:rFonts w:ascii="Times New Roman" w:hAnsi="Times New Roman" w:cs="Times New Roman"/>
        </w:rPr>
        <w:t xml:space="preserve"> се ползва номера от файла за самооценка в ексел</w:t>
      </w:r>
    </w:p>
    <w:p w:rsidR="003B793E" w:rsidRPr="006979E6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графа „</w:t>
      </w:r>
      <w:r w:rsidR="00F015B3" w:rsidRPr="006979E6">
        <w:rPr>
          <w:rFonts w:ascii="Times New Roman" w:hAnsi="Times New Roman" w:cs="Times New Roman"/>
        </w:rPr>
        <w:t>О</w:t>
      </w:r>
      <w:r w:rsidRPr="006979E6">
        <w:rPr>
          <w:rFonts w:ascii="Times New Roman" w:hAnsi="Times New Roman" w:cs="Times New Roman"/>
        </w:rPr>
        <w:t>писание на контрола“ се попълва превода на описанието</w:t>
      </w:r>
      <w:r w:rsidR="007D75AC" w:rsidRPr="006979E6">
        <w:rPr>
          <w:rFonts w:ascii="Times New Roman" w:hAnsi="Times New Roman" w:cs="Times New Roman"/>
        </w:rPr>
        <w:t xml:space="preserve">, така както е в таблицата в </w:t>
      </w:r>
      <w:proofErr w:type="spellStart"/>
      <w:r w:rsidR="007D75AC" w:rsidRPr="006979E6">
        <w:rPr>
          <w:rFonts w:ascii="Times New Roman" w:hAnsi="Times New Roman" w:cs="Times New Roman"/>
        </w:rPr>
        <w:t>ексел</w:t>
      </w:r>
      <w:proofErr w:type="spellEnd"/>
      <w:r w:rsidR="007D75AC" w:rsidRPr="006979E6">
        <w:rPr>
          <w:rFonts w:ascii="Times New Roman" w:hAnsi="Times New Roman" w:cs="Times New Roman"/>
        </w:rPr>
        <w:t>,</w:t>
      </w:r>
      <w:r w:rsidRPr="006979E6">
        <w:rPr>
          <w:rFonts w:ascii="Times New Roman" w:hAnsi="Times New Roman" w:cs="Times New Roman"/>
        </w:rPr>
        <w:t xml:space="preserve"> на български</w:t>
      </w:r>
      <w:r w:rsidR="006310F5" w:rsidRPr="006979E6">
        <w:rPr>
          <w:rFonts w:ascii="Times New Roman" w:hAnsi="Times New Roman" w:cs="Times New Roman"/>
        </w:rPr>
        <w:t xml:space="preserve"> език </w:t>
      </w:r>
    </w:p>
    <w:p w:rsidR="007D75AC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графа „Описание как този контрол се прилага от УО“</w:t>
      </w:r>
      <w:r w:rsidRPr="006979E6">
        <w:rPr>
          <w:rFonts w:ascii="Times New Roman" w:hAnsi="Times New Roman" w:cs="Times New Roman"/>
          <w:b/>
        </w:rPr>
        <w:t xml:space="preserve"> </w:t>
      </w:r>
      <w:r w:rsidRPr="006979E6">
        <w:rPr>
          <w:rFonts w:ascii="Times New Roman" w:hAnsi="Times New Roman" w:cs="Times New Roman"/>
        </w:rPr>
        <w:t>се дава кратко описание на процедурата на УО за прилагане на този контрол</w:t>
      </w:r>
    </w:p>
    <w:p w:rsidR="00D155E0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В </w:t>
      </w:r>
      <w:r w:rsidR="00D155E0" w:rsidRPr="006979E6">
        <w:rPr>
          <w:rFonts w:ascii="Times New Roman" w:hAnsi="Times New Roman" w:cs="Times New Roman"/>
        </w:rPr>
        <w:t>пред</w:t>
      </w:r>
      <w:r w:rsidRPr="006979E6">
        <w:rPr>
          <w:rFonts w:ascii="Times New Roman" w:hAnsi="Times New Roman" w:cs="Times New Roman"/>
        </w:rPr>
        <w:t>последн</w:t>
      </w:r>
      <w:r w:rsidR="000B6E45" w:rsidRPr="006979E6">
        <w:rPr>
          <w:rFonts w:ascii="Times New Roman" w:hAnsi="Times New Roman" w:cs="Times New Roman"/>
        </w:rPr>
        <w:t>ата графа</w:t>
      </w:r>
      <w:r w:rsidRPr="006979E6">
        <w:rPr>
          <w:rFonts w:ascii="Times New Roman" w:hAnsi="Times New Roman" w:cs="Times New Roman"/>
        </w:rPr>
        <w:t xml:space="preserve"> се посочват </w:t>
      </w:r>
      <w:r w:rsidR="000B6E45" w:rsidRPr="006979E6">
        <w:rPr>
          <w:rFonts w:ascii="Times New Roman" w:hAnsi="Times New Roman" w:cs="Times New Roman"/>
        </w:rPr>
        <w:t>документите</w:t>
      </w:r>
      <w:r w:rsidRPr="006979E6">
        <w:rPr>
          <w:rFonts w:ascii="Times New Roman" w:hAnsi="Times New Roman" w:cs="Times New Roman"/>
        </w:rPr>
        <w:t>, които имат отношение към функционирането на този контрол</w:t>
      </w:r>
    </w:p>
    <w:p w:rsidR="007D75AC" w:rsidRPr="006979E6" w:rsidRDefault="00D155E0" w:rsidP="001716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последната графа се посочва информация и доказателства за осъществяването на съответната контролна мярка, включително колко често се осъществява тази контрола и кои са конкретните доказателства за нейното осъществяване, като напр</w:t>
      </w:r>
      <w:r w:rsidR="006310F5" w:rsidRPr="006979E6">
        <w:rPr>
          <w:rFonts w:ascii="Times New Roman" w:hAnsi="Times New Roman" w:cs="Times New Roman"/>
        </w:rPr>
        <w:t xml:space="preserve">. </w:t>
      </w:r>
      <w:r w:rsidRPr="006979E6">
        <w:rPr>
          <w:rFonts w:ascii="Times New Roman" w:hAnsi="Times New Roman" w:cs="Times New Roman"/>
        </w:rPr>
        <w:t xml:space="preserve">контролни листа, протоколи, заповеди и др. </w:t>
      </w:r>
    </w:p>
    <w:p w:rsidR="00067CF9" w:rsidRPr="006979E6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067CF9" w:rsidRPr="006979E6" w:rsidSect="0030647A">
      <w:headerReference w:type="default" r:id="rId8"/>
      <w:pgSz w:w="16838" w:h="11906" w:orient="landscape"/>
      <w:pgMar w:top="1418" w:right="82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B71" w:rsidRDefault="00F56B71" w:rsidP="00AF6F43">
      <w:pPr>
        <w:spacing w:after="0" w:line="240" w:lineRule="auto"/>
      </w:pPr>
      <w:r>
        <w:separator/>
      </w:r>
    </w:p>
  </w:endnote>
  <w:endnote w:type="continuationSeparator" w:id="0">
    <w:p w:rsidR="00F56B71" w:rsidRDefault="00F56B71" w:rsidP="00AF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B71" w:rsidRDefault="00F56B71" w:rsidP="00AF6F43">
      <w:pPr>
        <w:spacing w:after="0" w:line="240" w:lineRule="auto"/>
      </w:pPr>
      <w:r>
        <w:separator/>
      </w:r>
    </w:p>
  </w:footnote>
  <w:footnote w:type="continuationSeparator" w:id="0">
    <w:p w:rsidR="00F56B71" w:rsidRDefault="00F56B71" w:rsidP="00AF6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54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68"/>
      <w:gridCol w:w="1890"/>
      <w:gridCol w:w="4110"/>
      <w:gridCol w:w="7364"/>
    </w:tblGrid>
    <w:tr w:rsidR="00F35999" w:rsidRPr="00785DA4" w:rsidTr="00FC01DE">
      <w:trPr>
        <w:trHeight w:val="437"/>
        <w:tblHeader/>
        <w:jc w:val="center"/>
      </w:trPr>
      <w:tc>
        <w:tcPr>
          <w:tcW w:w="80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F35999" w:rsidRDefault="00F35999" w:rsidP="00F35999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:rsidR="00F35999" w:rsidRDefault="00F35999" w:rsidP="00F35999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:rsidR="00F35999" w:rsidRPr="00785DA4" w:rsidRDefault="00F35999" w:rsidP="00F359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1883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F35999" w:rsidRPr="00484685" w:rsidRDefault="00F35999" w:rsidP="00F35999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</w:rPr>
            <w:t>6</w:t>
          </w:r>
          <w:r>
            <w:rPr>
              <w:b/>
              <w:sz w:val="20"/>
              <w:lang w:val="bg-BG"/>
            </w:rPr>
            <w:t>.9.3</w:t>
          </w:r>
        </w:p>
      </w:tc>
      <w:tc>
        <w:tcPr>
          <w:tcW w:w="2311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F35999" w:rsidRPr="00785DA4" w:rsidRDefault="00F35999" w:rsidP="00F3599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 xml:space="preserve">6 </w:t>
          </w:r>
        </w:p>
      </w:tc>
    </w:tr>
    <w:tr w:rsidR="00F35999" w:rsidRPr="00785DA4" w:rsidTr="00FC01DE">
      <w:trPr>
        <w:trHeight w:val="703"/>
        <w:jc w:val="center"/>
      </w:trPr>
      <w:tc>
        <w:tcPr>
          <w:tcW w:w="806" w:type="pct"/>
          <w:vMerge/>
          <w:tcBorders>
            <w:left w:val="single" w:sz="2" w:space="0" w:color="000000"/>
          </w:tcBorders>
        </w:tcPr>
        <w:p w:rsidR="00F35999" w:rsidRPr="00785DA4" w:rsidRDefault="00F35999" w:rsidP="00F359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9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F35999" w:rsidRPr="00785DA4" w:rsidRDefault="00F35999" w:rsidP="00F35999">
          <w:pPr>
            <w:jc w:val="center"/>
            <w:rPr>
              <w:b/>
              <w:i/>
              <w:lang w:val="ru-RU"/>
            </w:rPr>
          </w:pPr>
          <w:r>
            <w:rPr>
              <w:b/>
              <w:i/>
              <w:lang w:val="ru-RU"/>
            </w:rPr>
            <w:t>Помощни таблици</w:t>
          </w:r>
        </w:p>
      </w:tc>
    </w:tr>
    <w:tr w:rsidR="00F35999" w:rsidRPr="00FE342D" w:rsidTr="00FC01DE">
      <w:trPr>
        <w:trHeight w:val="529"/>
        <w:jc w:val="center"/>
      </w:trPr>
      <w:tc>
        <w:tcPr>
          <w:tcW w:w="806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F35999" w:rsidRPr="00785DA4" w:rsidRDefault="00F35999" w:rsidP="00F359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93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F35999" w:rsidRDefault="00F35999" w:rsidP="00F3599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Вариант 3.1</w:t>
          </w:r>
        </w:p>
        <w:p w:rsidR="00F61B0B" w:rsidRPr="009B5BCC" w:rsidRDefault="00F61B0B" w:rsidP="00F3599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Версия 1</w:t>
          </w:r>
        </w:p>
      </w:tc>
      <w:tc>
        <w:tcPr>
          <w:tcW w:w="129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F35999" w:rsidRDefault="00F35999" w:rsidP="00F359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:rsidR="00F35999" w:rsidRDefault="00F35999" w:rsidP="00F359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311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F35999" w:rsidRPr="00FE342D" w:rsidRDefault="00F61B0B" w:rsidP="00F61B0B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февруари 2018 </w:t>
          </w:r>
          <w:r w:rsidR="00F35999">
            <w:rPr>
              <w:sz w:val="20"/>
              <w:szCs w:val="20"/>
            </w:rPr>
            <w:t>г.</w:t>
          </w:r>
        </w:p>
      </w:tc>
    </w:tr>
  </w:tbl>
  <w:p w:rsidR="00E27135" w:rsidRDefault="00E27135" w:rsidP="00E27135">
    <w:pPr>
      <w:pStyle w:val="Header"/>
      <w:tabs>
        <w:tab w:val="clear" w:pos="9072"/>
        <w:tab w:val="left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21E91"/>
    <w:multiLevelType w:val="hybridMultilevel"/>
    <w:tmpl w:val="0DBA00C4"/>
    <w:lvl w:ilvl="0" w:tplc="D4CEA212">
      <w:start w:val="2"/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93B1F9D"/>
    <w:multiLevelType w:val="hybridMultilevel"/>
    <w:tmpl w:val="FA7893A4"/>
    <w:lvl w:ilvl="0" w:tplc="D4CEA21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C7808"/>
    <w:multiLevelType w:val="multilevel"/>
    <w:tmpl w:val="2C620F76"/>
    <w:styleLink w:val="111111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9"/>
    <w:lvlOverride w:ilvl="0">
      <w:lvl w:ilvl="0">
        <w:start w:val="2"/>
        <w:numFmt w:val="decimal"/>
        <w:lvlText w:val="%1."/>
        <w:lvlJc w:val="left"/>
        <w:pPr>
          <w:ind w:left="54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cs="Times New Roman"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6884" w:hanging="504"/>
        </w:pPr>
        <w:rPr>
          <w:rFonts w:cs="Times New Roman" w:hint="default"/>
          <w:b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30364"/>
    <w:rsid w:val="00030963"/>
    <w:rsid w:val="00032696"/>
    <w:rsid w:val="00034DB3"/>
    <w:rsid w:val="0004515C"/>
    <w:rsid w:val="0005002F"/>
    <w:rsid w:val="00053787"/>
    <w:rsid w:val="00064444"/>
    <w:rsid w:val="00067CF9"/>
    <w:rsid w:val="000755F4"/>
    <w:rsid w:val="000824F7"/>
    <w:rsid w:val="000A4BAE"/>
    <w:rsid w:val="000B6E45"/>
    <w:rsid w:val="000D7B45"/>
    <w:rsid w:val="000E1B5A"/>
    <w:rsid w:val="000F1198"/>
    <w:rsid w:val="001075F5"/>
    <w:rsid w:val="00183CCF"/>
    <w:rsid w:val="001B6F6B"/>
    <w:rsid w:val="001C65F5"/>
    <w:rsid w:val="001D6268"/>
    <w:rsid w:val="001E5B12"/>
    <w:rsid w:val="001F384E"/>
    <w:rsid w:val="00211292"/>
    <w:rsid w:val="002113BE"/>
    <w:rsid w:val="00224A54"/>
    <w:rsid w:val="00244C39"/>
    <w:rsid w:val="00246CB0"/>
    <w:rsid w:val="00247F41"/>
    <w:rsid w:val="00253490"/>
    <w:rsid w:val="00257BFA"/>
    <w:rsid w:val="002A2EA3"/>
    <w:rsid w:val="002E5BF5"/>
    <w:rsid w:val="00304F04"/>
    <w:rsid w:val="0030647A"/>
    <w:rsid w:val="00320334"/>
    <w:rsid w:val="00343EC7"/>
    <w:rsid w:val="00356269"/>
    <w:rsid w:val="00362C7B"/>
    <w:rsid w:val="00383897"/>
    <w:rsid w:val="003B793E"/>
    <w:rsid w:val="003C7D10"/>
    <w:rsid w:val="003D3DD9"/>
    <w:rsid w:val="00405732"/>
    <w:rsid w:val="00407A38"/>
    <w:rsid w:val="00437A99"/>
    <w:rsid w:val="00451326"/>
    <w:rsid w:val="0046546E"/>
    <w:rsid w:val="00466C1A"/>
    <w:rsid w:val="004955D9"/>
    <w:rsid w:val="004D4216"/>
    <w:rsid w:val="004F50D4"/>
    <w:rsid w:val="0050799B"/>
    <w:rsid w:val="00525167"/>
    <w:rsid w:val="0055146C"/>
    <w:rsid w:val="00554903"/>
    <w:rsid w:val="00556CE1"/>
    <w:rsid w:val="0059465B"/>
    <w:rsid w:val="005A5D7C"/>
    <w:rsid w:val="005C033A"/>
    <w:rsid w:val="005C7109"/>
    <w:rsid w:val="005D2676"/>
    <w:rsid w:val="005D4982"/>
    <w:rsid w:val="005D5CA5"/>
    <w:rsid w:val="005E0DBA"/>
    <w:rsid w:val="00612749"/>
    <w:rsid w:val="00616FAD"/>
    <w:rsid w:val="00624FE3"/>
    <w:rsid w:val="00631074"/>
    <w:rsid w:val="006310F5"/>
    <w:rsid w:val="00655941"/>
    <w:rsid w:val="00680918"/>
    <w:rsid w:val="00685AF5"/>
    <w:rsid w:val="006979E6"/>
    <w:rsid w:val="006B52CB"/>
    <w:rsid w:val="006D5861"/>
    <w:rsid w:val="007155B9"/>
    <w:rsid w:val="0076286D"/>
    <w:rsid w:val="00763BB8"/>
    <w:rsid w:val="007903AD"/>
    <w:rsid w:val="00790CE8"/>
    <w:rsid w:val="007C2308"/>
    <w:rsid w:val="007C35BC"/>
    <w:rsid w:val="007D4CFB"/>
    <w:rsid w:val="007D75AC"/>
    <w:rsid w:val="007E077C"/>
    <w:rsid w:val="007E6818"/>
    <w:rsid w:val="007F0841"/>
    <w:rsid w:val="0081218B"/>
    <w:rsid w:val="00821512"/>
    <w:rsid w:val="00861C0D"/>
    <w:rsid w:val="008A2299"/>
    <w:rsid w:val="008B3234"/>
    <w:rsid w:val="008F701E"/>
    <w:rsid w:val="00915F33"/>
    <w:rsid w:val="009419E5"/>
    <w:rsid w:val="009475E1"/>
    <w:rsid w:val="009C0607"/>
    <w:rsid w:val="00A00ABF"/>
    <w:rsid w:val="00A06435"/>
    <w:rsid w:val="00A42754"/>
    <w:rsid w:val="00A771E0"/>
    <w:rsid w:val="00AD276C"/>
    <w:rsid w:val="00AF51CD"/>
    <w:rsid w:val="00AF6F43"/>
    <w:rsid w:val="00B23923"/>
    <w:rsid w:val="00B53141"/>
    <w:rsid w:val="00B903E5"/>
    <w:rsid w:val="00BA746B"/>
    <w:rsid w:val="00C06353"/>
    <w:rsid w:val="00C14438"/>
    <w:rsid w:val="00C3281A"/>
    <w:rsid w:val="00C37214"/>
    <w:rsid w:val="00C52F07"/>
    <w:rsid w:val="00C569F2"/>
    <w:rsid w:val="00C63DEB"/>
    <w:rsid w:val="00C736EA"/>
    <w:rsid w:val="00C80C51"/>
    <w:rsid w:val="00C95428"/>
    <w:rsid w:val="00C958C3"/>
    <w:rsid w:val="00CA6DF4"/>
    <w:rsid w:val="00CD10F4"/>
    <w:rsid w:val="00CE0B6D"/>
    <w:rsid w:val="00CE6624"/>
    <w:rsid w:val="00CF074F"/>
    <w:rsid w:val="00D01E0C"/>
    <w:rsid w:val="00D155E0"/>
    <w:rsid w:val="00D171B5"/>
    <w:rsid w:val="00D40A64"/>
    <w:rsid w:val="00D93334"/>
    <w:rsid w:val="00DA5352"/>
    <w:rsid w:val="00DD1250"/>
    <w:rsid w:val="00DD4D67"/>
    <w:rsid w:val="00E24F37"/>
    <w:rsid w:val="00E27135"/>
    <w:rsid w:val="00E301D8"/>
    <w:rsid w:val="00E82DD0"/>
    <w:rsid w:val="00EB384B"/>
    <w:rsid w:val="00EB656C"/>
    <w:rsid w:val="00EC0675"/>
    <w:rsid w:val="00ED0500"/>
    <w:rsid w:val="00EF20C8"/>
    <w:rsid w:val="00F015B3"/>
    <w:rsid w:val="00F11F00"/>
    <w:rsid w:val="00F21D35"/>
    <w:rsid w:val="00F2674B"/>
    <w:rsid w:val="00F35780"/>
    <w:rsid w:val="00F35999"/>
    <w:rsid w:val="00F531AF"/>
    <w:rsid w:val="00F56B71"/>
    <w:rsid w:val="00F61B0B"/>
    <w:rsid w:val="00F62609"/>
    <w:rsid w:val="00F961A8"/>
    <w:rsid w:val="00F97D6E"/>
    <w:rsid w:val="00FC01DE"/>
    <w:rsid w:val="00FC1324"/>
    <w:rsid w:val="00FF5625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B7E1F4-E528-4492-9D80-95F7048E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626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B5"/>
    <w:rPr>
      <w:rFonts w:ascii="Tahoma" w:hAnsi="Tahoma" w:cs="Tahoma"/>
      <w:sz w:val="16"/>
      <w:szCs w:val="16"/>
    </w:rPr>
  </w:style>
  <w:style w:type="paragraph" w:customStyle="1" w:styleId="PMHeading3">
    <w:name w:val="PM Heading 3"/>
    <w:basedOn w:val="Normal"/>
    <w:link w:val="PMHeading3Char"/>
    <w:qFormat/>
    <w:rsid w:val="0081218B"/>
    <w:pPr>
      <w:shd w:val="clear" w:color="auto" w:fill="FFFFFF"/>
      <w:spacing w:before="120" w:after="120" w:line="240" w:lineRule="auto"/>
      <w:jc w:val="center"/>
      <w:outlineLvl w:val="0"/>
    </w:pPr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lang w:eastAsia="pl-PL"/>
    </w:rPr>
  </w:style>
  <w:style w:type="character" w:customStyle="1" w:styleId="PMHeading3Char">
    <w:name w:val="PM Heading 3 Char"/>
    <w:link w:val="PMHeading3"/>
    <w:locked/>
    <w:rsid w:val="0081218B"/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shd w:val="clear" w:color="auto" w:fill="FFFFFF"/>
      <w:lang w:eastAsia="pl-PL"/>
    </w:rPr>
  </w:style>
  <w:style w:type="numbering" w:customStyle="1" w:styleId="1111111">
    <w:name w:val="1 / 1.1 / 1.1.11"/>
    <w:rsid w:val="0081218B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F43"/>
  </w:style>
  <w:style w:type="paragraph" w:styleId="Footer">
    <w:name w:val="footer"/>
    <w:basedOn w:val="Normal"/>
    <w:link w:val="Foot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F43"/>
  </w:style>
  <w:style w:type="paragraph" w:customStyle="1" w:styleId="CharCharCharChar">
    <w:name w:val="Char Char Char Char"/>
    <w:basedOn w:val="Normal"/>
    <w:rsid w:val="00EB656C"/>
    <w:pPr>
      <w:tabs>
        <w:tab w:val="left" w:pos="709"/>
      </w:tabs>
      <w:spacing w:before="120" w:after="120" w:line="240" w:lineRule="auto"/>
      <w:jc w:val="both"/>
    </w:pPr>
    <w:rPr>
      <w:rFonts w:ascii="Tahoma" w:eastAsia="Times New Roman" w:hAnsi="Tahoma" w:cs="Times New Roman"/>
      <w:sz w:val="24"/>
      <w:szCs w:val="20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356269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CommentText">
    <w:name w:val="annotation text"/>
    <w:basedOn w:val="Normal"/>
    <w:link w:val="CommentTextChar"/>
    <w:unhideWhenUsed/>
    <w:rsid w:val="00F357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5780"/>
    <w:rPr>
      <w:sz w:val="20"/>
      <w:szCs w:val="20"/>
    </w:rPr>
  </w:style>
  <w:style w:type="paragraph" w:customStyle="1" w:styleId="TableContents">
    <w:name w:val="Table Contents"/>
    <w:basedOn w:val="BodyText"/>
    <w:uiPriority w:val="99"/>
    <w:rsid w:val="00F35780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F35780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F35780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F35780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7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780"/>
  </w:style>
  <w:style w:type="paragraph" w:customStyle="1" w:styleId="Index">
    <w:name w:val="Index"/>
    <w:basedOn w:val="Normal"/>
    <w:uiPriority w:val="99"/>
    <w:rsid w:val="00F35999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2CE6A-1995-4109-ADC6-2E98E9A7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Miroslava Peleva</cp:lastModifiedBy>
  <cp:revision>12</cp:revision>
  <cp:lastPrinted>2017-05-17T09:46:00Z</cp:lastPrinted>
  <dcterms:created xsi:type="dcterms:W3CDTF">2017-04-19T12:05:00Z</dcterms:created>
  <dcterms:modified xsi:type="dcterms:W3CDTF">2018-02-16T09:00:00Z</dcterms:modified>
</cp:coreProperties>
</file>